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02" w:rsidRPr="00C71DB8" w:rsidRDefault="00657E02" w:rsidP="00657E02">
      <w:pPr>
        <w:pStyle w:val="EnvelopeReturn"/>
        <w:numPr>
          <w:ilvl w:val="0"/>
          <w:numId w:val="2"/>
        </w:numPr>
        <w:rPr>
          <w:caps/>
          <w:sz w:val="20"/>
        </w:rPr>
      </w:pPr>
      <w:r w:rsidRPr="00C71DB8">
        <w:rPr>
          <w:b/>
          <w:bCs/>
          <w:caps/>
          <w:sz w:val="20"/>
        </w:rPr>
        <w:t>Preservation of Park and Plant Life</w:t>
      </w:r>
    </w:p>
    <w:p w:rsidR="00657E02" w:rsidRPr="00BA5316" w:rsidRDefault="00657E02" w:rsidP="00657E02">
      <w:pPr>
        <w:pStyle w:val="EnvelopeReturn"/>
        <w:tabs>
          <w:tab w:val="left" w:pos="1440"/>
        </w:tabs>
        <w:rPr>
          <w:sz w:val="20"/>
        </w:rPr>
      </w:pPr>
    </w:p>
    <w:p w:rsidR="00657E02" w:rsidRDefault="00657E02" w:rsidP="00657E02">
      <w:pPr>
        <w:pStyle w:val="EnvelopeReturn"/>
        <w:numPr>
          <w:ilvl w:val="1"/>
          <w:numId w:val="1"/>
        </w:numPr>
        <w:tabs>
          <w:tab w:val="left" w:pos="720"/>
        </w:tabs>
        <w:rPr>
          <w:sz w:val="20"/>
        </w:rPr>
      </w:pPr>
      <w:r w:rsidRPr="005706B7">
        <w:rPr>
          <w:sz w:val="20"/>
        </w:rPr>
        <w:t xml:space="preserve">The term </w:t>
      </w:r>
      <w:r w:rsidRPr="00F122BC">
        <w:rPr>
          <w:bCs/>
          <w:iCs/>
          <w:sz w:val="20"/>
        </w:rPr>
        <w:t>“Park”</w:t>
      </w:r>
      <w:r w:rsidRPr="005706B7">
        <w:rPr>
          <w:bCs/>
          <w:i/>
          <w:iCs/>
          <w:sz w:val="20"/>
        </w:rPr>
        <w:t xml:space="preserve"> </w:t>
      </w:r>
      <w:r w:rsidRPr="005706B7">
        <w:rPr>
          <w:sz w:val="20"/>
        </w:rPr>
        <w:t>for the purpose of this section shall mean all pro</w:t>
      </w:r>
      <w:r>
        <w:rPr>
          <w:sz w:val="20"/>
        </w:rPr>
        <w:t xml:space="preserve">perty and premises owned, </w:t>
      </w:r>
      <w:r w:rsidRPr="005706B7">
        <w:rPr>
          <w:sz w:val="20"/>
        </w:rPr>
        <w:t>leased or used for public parks and recreation purposes or functions.  No person shall:</w:t>
      </w:r>
    </w:p>
    <w:p w:rsidR="00657E02" w:rsidRDefault="00657E02" w:rsidP="00657E02">
      <w:pPr>
        <w:pStyle w:val="EnvelopeReturn"/>
        <w:ind w:left="720"/>
        <w:rPr>
          <w:sz w:val="20"/>
        </w:rPr>
      </w:pPr>
    </w:p>
    <w:p w:rsidR="00657E02" w:rsidRPr="005706B7" w:rsidRDefault="00657E02" w:rsidP="00657E02">
      <w:pPr>
        <w:pStyle w:val="EnvelopeReturn"/>
        <w:numPr>
          <w:ilvl w:val="2"/>
          <w:numId w:val="1"/>
        </w:numPr>
        <w:tabs>
          <w:tab w:val="left" w:pos="720"/>
        </w:tabs>
        <w:rPr>
          <w:sz w:val="20"/>
        </w:rPr>
      </w:pPr>
      <w:r w:rsidRPr="005706B7">
        <w:rPr>
          <w:sz w:val="20"/>
        </w:rPr>
        <w:t>Remove, destroy, cut down, scar, mutilate, injure, take or gather in any manner any tree, flower, fern, shrub, rock or other plant or mineral in any park.</w:t>
      </w:r>
    </w:p>
    <w:p w:rsidR="00657E02" w:rsidRPr="005706B7" w:rsidRDefault="00657E02" w:rsidP="00657E02">
      <w:pPr>
        <w:pStyle w:val="EnvelopeReturn"/>
        <w:tabs>
          <w:tab w:val="left" w:pos="720"/>
          <w:tab w:val="left" w:pos="1260"/>
        </w:tabs>
        <w:rPr>
          <w:sz w:val="20"/>
        </w:rPr>
      </w:pPr>
    </w:p>
    <w:p w:rsidR="00657E02" w:rsidRPr="005706B7" w:rsidRDefault="00657E02" w:rsidP="00657E02">
      <w:pPr>
        <w:pStyle w:val="EnvelopeReturn"/>
        <w:numPr>
          <w:ilvl w:val="2"/>
          <w:numId w:val="1"/>
        </w:numPr>
        <w:rPr>
          <w:sz w:val="20"/>
        </w:rPr>
      </w:pPr>
      <w:r w:rsidRPr="005706B7">
        <w:rPr>
          <w:sz w:val="20"/>
        </w:rPr>
        <w:t>Take into, carry through or put into any park, any rub</w:t>
      </w:r>
      <w:r>
        <w:rPr>
          <w:sz w:val="20"/>
        </w:rPr>
        <w:t>bish, refuse, garbage or other m</w:t>
      </w:r>
      <w:r w:rsidRPr="005706B7">
        <w:rPr>
          <w:sz w:val="20"/>
        </w:rPr>
        <w:t>aterial.  Such refuse and rubbish shall be deposited in receptacles so provided.  Where receptacles are not provided, all such rubbish or waste shall be carried away from the park by the person responsible for its presence and property disposed of elsewhere.</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1370"/>
    <w:multiLevelType w:val="multilevel"/>
    <w:tmpl w:val="0616D2A8"/>
    <w:lvl w:ilvl="0">
      <w:start w:val="13"/>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5697D79"/>
    <w:multiLevelType w:val="multilevel"/>
    <w:tmpl w:val="C2D2986C"/>
    <w:lvl w:ilvl="0">
      <w:start w:val="9"/>
      <w:numFmt w:val="upperRoman"/>
      <w:lvlText w:val="%1."/>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2"/>
    <w:rsid w:val="00257DA0"/>
    <w:rsid w:val="0065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57E02"/>
    <w:pPr>
      <w:spacing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57E02"/>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2013-06-06T16:49:00Z</dcterms:created>
  <dcterms:modified xsi:type="dcterms:W3CDTF">2013-06-06T16:50:00Z</dcterms:modified>
</cp:coreProperties>
</file>